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F8146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固件使用说明</w:t>
      </w:r>
    </w:p>
    <w:p w14:paraId="6812E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固件目前适用于盒马高分和低分的屏幕（da14585芯片的板子）。</w:t>
      </w:r>
    </w:p>
    <w:p w14:paraId="158FD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color w:val="C00000"/>
          <w:lang w:val="en-US" w:eastAsia="zh-CN"/>
        </w:rPr>
        <w:t>新增：写在</w:t>
      </w:r>
      <w:bookmarkStart w:id="0" w:name="_GoBack"/>
      <w:bookmarkEnd w:id="0"/>
      <w:r>
        <w:rPr>
          <w:rFonts w:hint="eastAsia"/>
          <w:b/>
          <w:bCs/>
          <w:color w:val="C00000"/>
          <w:lang w:val="en-US" w:eastAsia="zh-CN"/>
        </w:rPr>
        <w:t>前面方便大家第一眼看到，关于新版本（AIO:V2.1.4+，SGL:V1.7.6+，YPZ:V1.3.5+）残影变重的说明：</w:t>
      </w:r>
    </w:p>
    <w:p w14:paraId="3673A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新版本的修改是防止有的屏幕（目前仅发现为某些高分屏）烧屏而做的修改，如果对残影表现不满意，可以参照第三章第7节说明手动调节残影等级（慎用）。</w:t>
      </w:r>
    </w:p>
    <w:p w14:paraId="00580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一、固件名称及说明</w:t>
      </w:r>
    </w:p>
    <w:p w14:paraId="66623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固件以HM213开头，代表固件适用于盒马2.13屏幕。</w:t>
      </w:r>
    </w:p>
    <w:p w14:paraId="4FE23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固件已兼容了正点斜点，18/19屏支持，固件编号改为HM213_HAT1819_Vx.x.x。</w:t>
      </w:r>
    </w:p>
    <w:p w14:paraId="4AB9F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固件名称含有SGL代表single，适用于四联屏，每个屏幕显示一个数字，四个屏幕组合为一个时钟显示；</w:t>
      </w:r>
    </w:p>
    <w:p w14:paraId="65227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固件名称含有AIO代表all_in_one，适用于时间日历显示，共3种时钟界面，4种日历界面，3种字体，相当于3*4*3=36种显示效果。</w:t>
      </w:r>
    </w:p>
    <w:p w14:paraId="6584BF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固件后缀为H的代表高分屏幕，L代表低分屏幕，刷错可能显示不正常或错位。</w:t>
      </w:r>
    </w:p>
    <w:p w14:paraId="039D66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AIO日历时钟新增繁体版本固件，固件后缀增加TRAD，比如HM213_HAT1819_AIO_TRAD_Vx.x.x。</w:t>
      </w:r>
    </w:p>
    <w:p w14:paraId="10E3E85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固件烧录和激活方式</w:t>
      </w:r>
    </w:p>
    <w:p w14:paraId="6A5CB1B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固件后缀为.bin的为线刷固件，可以使用串口或JLINK线刷，刷机步骤和方式可以参考另一个文档“线刷烧录说明”。</w:t>
      </w:r>
    </w:p>
    <w:p w14:paraId="38E5FC1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lang w:val="en-US" w:eastAsia="zh-CN"/>
        </w:rPr>
        <w:t>后缀为.img的为SUOTA升级固件，可以使用SUOTA(手机APP)进行在线升级。SUOTA方式升级可以参考另一个文件“SUOTA升级说明”。</w:t>
      </w:r>
    </w:p>
    <w:p w14:paraId="1F8CCAE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bin固件都可以使用串口或JLINK方式烧录；img固件</w:t>
      </w:r>
      <w:r>
        <w:rPr>
          <w:rFonts w:hint="default"/>
          <w:lang w:eastAsia="zh-CN"/>
          <w:woUserID w:val="1"/>
        </w:rPr>
        <w:t>如果以前烧录过</w:t>
      </w:r>
      <w:r>
        <w:rPr>
          <w:rFonts w:hint="eastAsia"/>
          <w:lang w:val="en-US" w:eastAsia="zh-CN"/>
          <w:woUserID w:val="1"/>
        </w:rPr>
        <w:t>我的或者在</w:t>
      </w:r>
      <w:r>
        <w:rPr>
          <w:rFonts w:hint="default"/>
          <w:lang w:eastAsia="zh-CN"/>
          <w:woUserID w:val="1"/>
        </w:rPr>
        <w:t>卡丁车大佬</w:t>
      </w:r>
      <w:r>
        <w:rPr>
          <w:rFonts w:hint="eastAsia"/>
          <w:lang w:val="en-US" w:eastAsia="zh-CN"/>
          <w:woUserID w:val="1"/>
        </w:rPr>
        <w:t>代码</w:t>
      </w:r>
      <w:r>
        <w:rPr>
          <w:rFonts w:hint="default"/>
          <w:lang w:eastAsia="zh-CN"/>
          <w:woUserID w:val="1"/>
        </w:rPr>
        <w:t>基础上开发的固件的</w:t>
      </w:r>
      <w:r>
        <w:rPr>
          <w:rFonts w:hint="eastAsia"/>
          <w:lang w:val="en-US" w:eastAsia="zh-CN"/>
          <w:woUserID w:val="1"/>
        </w:rPr>
        <w:t>理论上</w:t>
      </w:r>
      <w:r>
        <w:rPr>
          <w:rFonts w:hint="default"/>
          <w:lang w:eastAsia="zh-CN"/>
          <w:woUserID w:val="1"/>
        </w:rPr>
        <w:t>也</w:t>
      </w:r>
      <w:r>
        <w:rPr>
          <w:rFonts w:hint="eastAsia"/>
          <w:lang w:val="en-US" w:eastAsia="zh-CN"/>
          <w:woUserID w:val="1"/>
        </w:rPr>
        <w:t>都</w:t>
      </w:r>
      <w:r>
        <w:rPr>
          <w:rFonts w:hint="default"/>
          <w:lang w:eastAsia="zh-CN"/>
          <w:woUserID w:val="1"/>
        </w:rPr>
        <w:t>可以</w:t>
      </w:r>
      <w:r>
        <w:rPr>
          <w:rFonts w:hint="eastAsia"/>
          <w:lang w:val="en-US" w:eastAsia="zh-CN"/>
          <w:woUserID w:val="1"/>
        </w:rPr>
        <w:t>直接</w:t>
      </w:r>
      <w:r>
        <w:rPr>
          <w:rFonts w:hint="default"/>
          <w:lang w:eastAsia="zh-CN"/>
          <w:woUserID w:val="1"/>
        </w:rPr>
        <w:t>SUOTA升级，</w:t>
      </w:r>
      <w:r>
        <w:rPr>
          <w:rFonts w:hint="eastAsia"/>
          <w:lang w:val="en-US" w:eastAsia="zh-CN"/>
        </w:rPr>
        <w:t>烧录</w:t>
      </w:r>
      <w:r>
        <w:rPr>
          <w:rFonts w:hint="default"/>
          <w:lang w:eastAsia="zh-CN"/>
          <w:woUserID w:val="1"/>
        </w:rPr>
        <w:t>升级</w:t>
      </w:r>
      <w:r>
        <w:rPr>
          <w:rFonts w:hint="eastAsia"/>
          <w:lang w:val="en-US" w:eastAsia="zh-CN"/>
        </w:rPr>
        <w:t>后启动会显示机器码界面，提供机器码联系我索取激活码。</w:t>
      </w:r>
    </w:p>
    <w:p w14:paraId="59D47C9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目前如果已经激活了的，断电重启</w:t>
      </w:r>
      <w:r>
        <w:rPr>
          <w:rFonts w:hint="eastAsia"/>
          <w:lang w:val="en-US" w:eastAsia="zh-CN"/>
        </w:rPr>
        <w:t>或</w:t>
      </w:r>
      <w:r>
        <w:rPr>
          <w:rFonts w:hint="default"/>
          <w:lang w:eastAsia="zh-CN"/>
          <w:woUserID w:val="1"/>
        </w:rPr>
        <w:t>SUOTA升级无需再次激活，线刷可能</w:t>
      </w:r>
      <w:r>
        <w:rPr>
          <w:rFonts w:hint="default"/>
          <w:lang w:val="en-US" w:eastAsia="zh-CN"/>
        </w:rPr>
        <w:t>需要重新激活，激活码还是原来的</w:t>
      </w:r>
      <w:r>
        <w:rPr>
          <w:rFonts w:hint="eastAsia"/>
          <w:lang w:val="en-US" w:eastAsia="zh-CN"/>
        </w:rPr>
        <w:t>，无需重新索要。</w:t>
      </w:r>
    </w:p>
    <w:p w14:paraId="3D99754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注册方式是刷固件后开机会显示一个机器码，把机器码报给我我给你</w:t>
      </w:r>
      <w:r>
        <w:rPr>
          <w:rFonts w:hint="eastAsia"/>
          <w:lang w:val="en-US" w:eastAsia="zh-CN"/>
        </w:rPr>
        <w:t>激活码</w:t>
      </w:r>
      <w:r>
        <w:rPr>
          <w:rFonts w:hint="default"/>
          <w:lang w:val="en-US" w:eastAsia="zh-CN"/>
        </w:rPr>
        <w:t>。激活是使用</w:t>
      </w:r>
      <w:r>
        <w:rPr>
          <w:rFonts w:hint="eastAsia"/>
          <w:lang w:val="en-US" w:eastAsia="zh-CN"/>
        </w:rPr>
        <w:t>微信小程序“蓝牙墨水屏</w:t>
      </w:r>
      <w:r>
        <w:rPr>
          <w:rFonts w:hint="default"/>
          <w:lang w:val="en-US" w:eastAsia="zh-CN"/>
        </w:rPr>
        <w:t>价签助手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，在</w:t>
      </w:r>
      <w:r>
        <w:rPr>
          <w:rFonts w:hint="eastAsia"/>
          <w:lang w:val="en-US" w:eastAsia="zh-CN"/>
        </w:rPr>
        <w:t>【</w:t>
      </w:r>
      <w:r>
        <w:rPr>
          <w:rFonts w:hint="default"/>
          <w:lang w:val="en-US" w:eastAsia="zh-CN"/>
        </w:rPr>
        <w:t>激活操作</w:t>
      </w:r>
      <w:r>
        <w:rPr>
          <w:rFonts w:hint="eastAsia"/>
          <w:lang w:val="en-US" w:eastAsia="zh-CN"/>
        </w:rPr>
        <w:t>】输入框</w:t>
      </w:r>
      <w:r>
        <w:rPr>
          <w:rFonts w:hint="default"/>
          <w:lang w:val="en-US" w:eastAsia="zh-CN"/>
        </w:rPr>
        <w:t>输入</w:t>
      </w:r>
      <w:r>
        <w:rPr>
          <w:rFonts w:hint="eastAsia"/>
          <w:lang w:val="en-US" w:eastAsia="zh-CN"/>
        </w:rPr>
        <w:t>激活码</w:t>
      </w:r>
      <w:r>
        <w:rPr>
          <w:rFonts w:hint="default"/>
          <w:lang w:val="en-US" w:eastAsia="zh-CN"/>
        </w:rPr>
        <w:t>。另外有个注意事项：价签助手激活码需要固定32个字符</w:t>
      </w:r>
      <w:r>
        <w:rPr>
          <w:rFonts w:hint="eastAsia"/>
          <w:lang w:val="en-US" w:eastAsia="zh-CN"/>
        </w:rPr>
        <w:t>，而激活码</w:t>
      </w:r>
      <w:r>
        <w:rPr>
          <w:rFonts w:hint="default"/>
          <w:lang w:val="en-US" w:eastAsia="zh-CN"/>
        </w:rPr>
        <w:t>只有6位，所以</w:t>
      </w:r>
      <w:r>
        <w:rPr>
          <w:rFonts w:hint="eastAsia"/>
          <w:lang w:val="en-US" w:eastAsia="zh-CN"/>
        </w:rPr>
        <w:t>激活码</w:t>
      </w:r>
      <w:r>
        <w:rPr>
          <w:rFonts w:hint="default"/>
          <w:lang w:val="en-US" w:eastAsia="zh-CN"/>
        </w:rPr>
        <w:t>后面补全剩下的26个字符就行，字符可以随便输，比如输26个0</w:t>
      </w:r>
      <w:r>
        <w:rPr>
          <w:rFonts w:hint="eastAsia"/>
          <w:lang w:val="en-US" w:eastAsia="zh-CN"/>
        </w:rPr>
        <w:t>，26个1等；或者告诉我提供激活码时我帮你在激活码后面加上26个随机字符。例如：</w:t>
      </w:r>
    </w:p>
    <w:p w14:paraId="1865DF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6位激活码：12AC56--&gt;C24563（需手动补全后面26位）</w:t>
      </w:r>
    </w:p>
    <w:p w14:paraId="7D2546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32位激活码：12AC56--&gt;C2456354064C54830D995C6F6828372E（直接复制到输入框）</w:t>
      </w:r>
    </w:p>
    <w:p w14:paraId="0BBC09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三、功能及操作（在价签助手小程序进行操作）</w:t>
      </w:r>
    </w:p>
    <w:p w14:paraId="2B7625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时间日历功能：</w:t>
      </w:r>
    </w:p>
    <w:p w14:paraId="7C5E40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①、时间日历固件（AIO）：</w:t>
      </w:r>
      <w:r>
        <w:rPr>
          <w:rFonts w:hint="default"/>
          <w:lang w:val="en-US" w:eastAsia="zh-CN"/>
        </w:rPr>
        <w:t>按</w:t>
      </w:r>
      <w:r>
        <w:rPr>
          <w:rFonts w:hint="eastAsia"/>
          <w:lang w:val="en-US" w:eastAsia="zh-CN"/>
        </w:rPr>
        <w:t>【时间</w:t>
      </w:r>
      <w:r>
        <w:rPr>
          <w:rFonts w:hint="default"/>
          <w:lang w:val="en-US" w:eastAsia="zh-CN"/>
        </w:rPr>
        <w:t>模式</w:t>
      </w:r>
      <w:r>
        <w:rPr>
          <w:rFonts w:hint="eastAsia"/>
          <w:lang w:val="en-US" w:eastAsia="zh-CN"/>
        </w:rPr>
        <w:t>】</w:t>
      </w:r>
      <w:r>
        <w:rPr>
          <w:rFonts w:hint="default"/>
          <w:lang w:val="en-US" w:eastAsia="zh-CN"/>
        </w:rPr>
        <w:t>/</w:t>
      </w:r>
      <w:r>
        <w:rPr>
          <w:rFonts w:hint="eastAsia"/>
          <w:lang w:val="en-US" w:eastAsia="zh-CN"/>
        </w:rPr>
        <w:t>【</w:t>
      </w:r>
      <w:r>
        <w:rPr>
          <w:rFonts w:hint="default"/>
          <w:lang w:val="en-US" w:eastAsia="zh-CN"/>
        </w:rPr>
        <w:t>日历模式</w:t>
      </w:r>
      <w:r>
        <w:rPr>
          <w:rFonts w:hint="eastAsia"/>
          <w:lang w:val="en-US" w:eastAsia="zh-CN"/>
        </w:rPr>
        <w:t>】按钮</w:t>
      </w:r>
      <w:r>
        <w:rPr>
          <w:rFonts w:hint="default"/>
          <w:lang w:val="en-US" w:eastAsia="zh-CN"/>
        </w:rPr>
        <w:t>可以切换</w:t>
      </w:r>
      <w:r>
        <w:rPr>
          <w:rFonts w:hint="eastAsia"/>
          <w:lang w:val="en-US" w:eastAsia="zh-CN"/>
        </w:rPr>
        <w:t>时间</w:t>
      </w:r>
      <w:r>
        <w:rPr>
          <w:rFonts w:hint="default"/>
          <w:lang w:val="en-US" w:eastAsia="zh-CN"/>
        </w:rPr>
        <w:t>/日历显示</w:t>
      </w:r>
      <w:r>
        <w:rPr>
          <w:rFonts w:hint="eastAsia"/>
          <w:lang w:val="en-US" w:eastAsia="zh-CN"/>
        </w:rPr>
        <w:t>模式或切换当前模式下的不同风格界面</w:t>
      </w:r>
      <w:r>
        <w:rPr>
          <w:rFonts w:hint="default"/>
          <w:lang w:val="en-US" w:eastAsia="zh-CN"/>
        </w:rPr>
        <w:t>；按</w:t>
      </w:r>
      <w:r>
        <w:rPr>
          <w:rFonts w:hint="eastAsia"/>
          <w:lang w:val="en-US" w:eastAsia="zh-CN"/>
        </w:rPr>
        <w:t>【</w:t>
      </w:r>
      <w:r>
        <w:rPr>
          <w:rFonts w:hint="default"/>
          <w:lang w:val="en-US" w:eastAsia="zh-CN"/>
        </w:rPr>
        <w:t>显示/隐藏蓝牙名</w:t>
      </w:r>
      <w:r>
        <w:rPr>
          <w:rFonts w:hint="eastAsia"/>
          <w:lang w:val="en-US" w:eastAsia="zh-CN"/>
        </w:rPr>
        <w:t>】按钮</w:t>
      </w:r>
      <w:r>
        <w:rPr>
          <w:rFonts w:hint="default"/>
          <w:lang w:val="en-US" w:eastAsia="zh-CN"/>
        </w:rPr>
        <w:t>可以切换字体样式。目前有</w:t>
      </w: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种界面（</w:t>
      </w:r>
      <w:r>
        <w:rPr>
          <w:rFonts w:hint="eastAsia"/>
          <w:lang w:val="en-US" w:eastAsia="zh-CN"/>
        </w:rPr>
        <w:t>4</w:t>
      </w:r>
      <w:r>
        <w:rPr>
          <w:rFonts w:hint="default"/>
          <w:lang w:val="en-US" w:eastAsia="zh-CN"/>
        </w:rPr>
        <w:t>种日历</w:t>
      </w:r>
      <w:r>
        <w:rPr>
          <w:rFonts w:hint="eastAsia"/>
          <w:lang w:val="en-US" w:eastAsia="zh-CN"/>
        </w:rPr>
        <w:t>，3</w:t>
      </w:r>
      <w:r>
        <w:rPr>
          <w:rFonts w:hint="default"/>
          <w:lang w:val="en-US" w:eastAsia="zh-CN"/>
        </w:rPr>
        <w:t>种时间），3种字体</w:t>
      </w:r>
      <w:r>
        <w:rPr>
          <w:rFonts w:hint="eastAsia"/>
          <w:lang w:val="en-US" w:eastAsia="zh-CN"/>
        </w:rPr>
        <w:t>。</w:t>
      </w:r>
    </w:p>
    <w:p w14:paraId="657CB1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、四联屏固件（SGL）：按【时间模式】按钮可以切换小时十位、小时个位、分钟十位、分钟个位显示，右下角显示标志H1代表小时十位，H2代表小时个位，M1代表分钟十位，M2代表分钟个位，用时间标志来区分当前屏幕显示的时间位置，方便进行屏幕排列。</w:t>
      </w:r>
    </w:p>
    <w:p w14:paraId="5F092E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另外，按【显示/隐藏蓝牙名】按钮可以显示/隐藏时间标志、机器码等标志，屏幕排列完以后就可以隐藏掉标志显示了。</w:t>
      </w:r>
    </w:p>
    <w:p w14:paraId="5C669A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只有设置为分钟个位的标签会显示电量图标。</w:t>
      </w:r>
    </w:p>
    <w:p w14:paraId="68973C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新版本固件（V1.7.1以后的），增加主从同步，同步时间时只需要同步设置为M2（分钟个位）的价签即可，无需同步其他价签。设置为分钟个位（M2）的价签会作为主机走时，并发送时间到其他设置为H1/H2/M1的价签（从机）进行时间同步，其他价签仅接收时间做同步显示不主动走时。初次启动时默认设置为H1，依次切换4个价签为H1,H2,M1,M2，建议M2最后切换。电路上4个价签的TX引脚用线短接即可。</w:t>
      </w:r>
    </w:p>
    <w:p w14:paraId="456BAD1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传图功能：可以在价签助手界面按【图片模式】切换到图片模式，然后选择图片进行传图；或直接在任意界面传图，注意如果在时间/日历界面传图需要等界面刷新完毕后，否则传图可能不被执行，界面稳定后重传即可；传图后会保存到价签中，下次启动点击价签助手的【图片模式】可以显示出上一次传输的图片（如果没有传过图可能显示乱码，不要慌！）。</w:t>
      </w:r>
    </w:p>
    <w:p w14:paraId="0F06013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lang w:eastAsia="zh-CN"/>
          <w:woUserID w:val="1"/>
        </w:rPr>
      </w:pPr>
      <w:r>
        <w:rPr>
          <w:rFonts w:hint="eastAsia"/>
          <w:lang w:val="en-US" w:eastAsia="zh-CN"/>
        </w:rPr>
        <w:t>临时停车牌功能：价签未激活时在价签助手激活输入框输入激活码点击【激活设备】进行激活，激活以后在输入框输入手机号码点击【激活设备】则是实现临时停车牌显示功能（同样的要在号码后面补全32位，比如手机号11位，后面补21个0），停车牌和时间/日历一样可以按【显示/隐藏蓝牙名】按钮进行字体风格切换。</w:t>
      </w:r>
      <w:r>
        <w:rPr>
          <w:rFonts w:hint="default"/>
          <w:lang w:eastAsia="zh-CN"/>
          <w:woUserID w:val="1"/>
        </w:rPr>
        <w:t>目前停车牌功能只有AIO固件有，SGL固件只有时间和传图</w:t>
      </w:r>
      <w:r>
        <w:rPr>
          <w:rFonts w:hint="eastAsia"/>
          <w:lang w:val="en-US" w:eastAsia="zh-CN"/>
          <w:woUserID w:val="1"/>
        </w:rPr>
        <w:t>功能</w:t>
      </w:r>
      <w:r>
        <w:rPr>
          <w:rFonts w:hint="default"/>
          <w:lang w:eastAsia="zh-CN"/>
          <w:woUserID w:val="1"/>
        </w:rPr>
        <w:t>。</w:t>
      </w:r>
    </w:p>
    <w:p w14:paraId="6D4A93F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反色显示：按下价签助手的【时间反色】可以实现反色显示。</w:t>
      </w:r>
    </w:p>
    <w:p w14:paraId="2C5CED1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高考倒计时：在小程序切换时间、日历模式界面即可。</w:t>
      </w:r>
    </w:p>
    <w:p w14:paraId="2EB2D07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走时校正功能：可以在小程序每次进行时间同步时对时间误差进行计算，每小时进行一次自动补偿，自动调整走时精度。建议同步周期≥误差2秒时的周期，例如已知每天会快/慢1秒，那么建议每2天或更长时间同步一次；每天会快/慢2秒，建议每1天或更长时间同步一次；每天会快/慢3秒，建议每16小时或更长时间同步一次，以此类推。同步周期越长越会提高校正精度，每次同步都会根据误差进行自动调整校正。</w:t>
      </w:r>
    </w:p>
    <w:p w14:paraId="5EEC282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残影等级调整：这是一个隐藏功能，不同屏幕显示使用同样参数可能显示效果不同，该功能可以让用户自己对残影效果进行适配，建议不了解的朋友不要更改。</w:t>
      </w:r>
    </w:p>
    <w:p w14:paraId="1486EE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固件激活后，再次在小程序的激活码输入框输入32位数字，并且第25，26，27，28，29，30位字符为固定值A5A50A，代表命令帧头不可改变，第31，32位字符为两位数字，范围00-09代表残影等级，数字越大残影越轻，但数值过大某些屏幕可能会出现返灰甚至烧屏，每种屏幕（甚至相同屏幕）的硬件素质并不一样，表现也不一样，需谨慎使用，建议不了解的朋友不要更改。另外等级数字建议不要大于3，默认为0。</w:t>
      </w:r>
    </w:p>
    <w:p w14:paraId="0CDDDA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例如在小程序激活码输入框输入000000000000000000000000A5A50A01（修改残影等级时前面24位数字随意），则代表将残影等级设置为1级，该设置可以断电保存。</w:t>
      </w:r>
    </w:p>
    <w:p w14:paraId="4115C3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0"/>
        <w:textAlignment w:val="auto"/>
        <w:rPr>
          <w:rFonts w:hint="eastAsia"/>
          <w:b/>
          <w:bCs/>
          <w:color w:val="C00000"/>
          <w:lang w:val="en-US" w:eastAsia="zh-CN"/>
        </w:rPr>
      </w:pPr>
      <w:r>
        <w:rPr>
          <w:rFonts w:hint="eastAsia"/>
          <w:b/>
          <w:bCs/>
          <w:color w:val="C00000"/>
          <w:lang w:val="en-US" w:eastAsia="zh-CN"/>
        </w:rPr>
        <w:t>新增调整参数：AIO:V2.1.5，SGL:V1.7.7，YPZ:V1.3.6版本及后期版本。</w:t>
      </w:r>
    </w:p>
    <w:p w14:paraId="7AC2BE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第31,32位字符如果设置为FF则表示使用之前版本（AIO:V2.1.3，SGL:V1.7.5，YPZ:V1.3.4及以前）的低残影参数，该参数残影很轻，但实际测试中有的屏幕（目前仅发现某些高分屏）有几率烧屏（可能几个月后）。</w:t>
      </w:r>
    </w:p>
    <w:p w14:paraId="4AE7C0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例如在小程序激活码输入框输入000000000000000000000000A5A50AFF，则表示使用之前的低残影参数。</w:t>
      </w:r>
    </w:p>
    <w:p w14:paraId="21B8DAF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按键功能：仅AIO V2.1.7及以后版本固件，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短按切换当前模式界面风格，双击切换字体，长按切换模式（时钟，日历，图片），需要将按键两个脚接到TP2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(GND)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和TP7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(TX)</w:t>
      </w:r>
      <w:r>
        <w:rPr>
          <w:rFonts w:hint="default" w:cstheme="minorBidi"/>
          <w:kern w:val="2"/>
          <w:sz w:val="21"/>
          <w:szCs w:val="24"/>
          <w:lang w:eastAsia="zh-CN" w:bidi="ar-SA"/>
          <w:woUserID w:val="1"/>
        </w:rPr>
        <w:t>，不需要按键功能可以不接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。</w:t>
      </w:r>
    </w:p>
    <w:p w14:paraId="5B4D5C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drawing>
          <wp:inline distT="0" distB="0" distL="114300" distR="114300">
            <wp:extent cx="4439920" cy="2316480"/>
            <wp:effectExtent l="0" t="0" r="17780" b="762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3992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48C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 w:eastAsia="zh-CN"/>
          <w:woUserID w:val="1"/>
        </w:rPr>
      </w:pPr>
      <w:r>
        <w:rPr>
          <w:rFonts w:hint="eastAsia"/>
          <w:b/>
          <w:bCs/>
          <w:lang w:val="en-US" w:eastAsia="zh-CN"/>
          <w:woUserID w:val="1"/>
        </w:rPr>
        <w:t>四、其他说明</w:t>
      </w:r>
    </w:p>
    <w:p w14:paraId="00B6B5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供电：原主板使用3V纽扣电池供电，实测使用锂电池也可以，但建议最好串接一个二极管保证安全，二极管可选用常用的1N4148/1N4007等。</w:t>
      </w:r>
    </w:p>
    <w:p w14:paraId="538A8B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关于不同版本功能区别，请参考“升级说明”文档。</w:t>
      </w:r>
    </w:p>
    <w:p w14:paraId="6B9984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eastAsia="zh-CN"/>
          <w:woUserID w:val="1"/>
        </w:rPr>
      </w:pPr>
      <w:r>
        <w:rPr>
          <w:rFonts w:hint="eastAsia"/>
          <w:lang w:val="en-US" w:eastAsia="zh-CN"/>
          <w:woUserID w:val="1"/>
        </w:rPr>
        <w:t>3</w:t>
      </w:r>
      <w:r>
        <w:rPr>
          <w:rFonts w:hint="default"/>
          <w:lang w:eastAsia="zh-CN"/>
          <w:woUserID w:val="1"/>
        </w:rPr>
        <w:t>、</w:t>
      </w:r>
      <w:r>
        <w:rPr>
          <w:rFonts w:hint="eastAsia"/>
          <w:lang w:val="en-US" w:eastAsia="zh-CN"/>
          <w:woUserID w:val="1"/>
        </w:rPr>
        <w:tab/>
      </w:r>
      <w:r>
        <w:rPr>
          <w:rFonts w:hint="default"/>
          <w:lang w:eastAsia="zh-CN"/>
          <w:woUserID w:val="1"/>
        </w:rPr>
        <w:t>AIO固件具有时间，日历，传图，停车牌功能，SGL固件只有单个时间，传图功能。</w:t>
      </w:r>
    </w:p>
    <w:p w14:paraId="5A58FC12">
      <w:pPr>
        <w:rPr>
          <w:rFonts w:hint="eastAsia"/>
          <w:lang w:val="en-US" w:eastAsia="zh-CN"/>
        </w:rPr>
      </w:pPr>
    </w:p>
    <w:p w14:paraId="35E9BB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1D3245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如有问题请联系我，微信/QQ：65650657</w:t>
      </w:r>
    </w:p>
    <w:p w14:paraId="0FB35C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 w:eastAsia="zh-CN"/>
        </w:rPr>
      </w:pPr>
    </w:p>
    <w:p w14:paraId="6865D6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感谢卡丁车大佬的初版源码和微信小程序！微信</w:t>
      </w:r>
      <w:r>
        <w:rPr>
          <w:rFonts w:hint="default"/>
          <w:b/>
          <w:bCs/>
          <w:lang w:eastAsia="zh-CN"/>
          <w:woUserID w:val="1"/>
        </w:rPr>
        <w:t>价签助手</w:t>
      </w:r>
      <w:r>
        <w:rPr>
          <w:rFonts w:hint="eastAsia"/>
          <w:b/>
          <w:bCs/>
          <w:lang w:val="en-US" w:eastAsia="zh-CN"/>
        </w:rPr>
        <w:t>小程序可在微信搜索“蓝牙墨水屏</w:t>
      </w:r>
      <w:r>
        <w:rPr>
          <w:rFonts w:hint="default"/>
          <w:b/>
          <w:bCs/>
          <w:lang w:val="en-US" w:eastAsia="zh-CN"/>
        </w:rPr>
        <w:t>价签助手</w:t>
      </w:r>
      <w:r>
        <w:rPr>
          <w:rFonts w:hint="eastAsia"/>
          <w:b/>
          <w:bCs/>
          <w:lang w:val="en-US" w:eastAsia="zh-CN"/>
        </w:rPr>
        <w:t>”进行使用。以及群友们的热情和帮助，谢谢！</w:t>
      </w:r>
    </w:p>
    <w:p w14:paraId="2CE41C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b/>
          <w:bCs/>
          <w:lang w:eastAsia="zh-CN"/>
          <w:woUserID w:val="1"/>
        </w:rPr>
      </w:pPr>
      <w:r>
        <w:rPr>
          <w:rFonts w:hint="default"/>
          <w:b/>
          <w:bCs/>
          <w:lang w:eastAsia="zh-CN"/>
          <w:woUserID w:val="1"/>
        </w:rPr>
        <w:t>小程序界面如下：</w:t>
      </w:r>
    </w:p>
    <w:p w14:paraId="3C4780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b/>
          <w:bCs/>
          <w:lang w:eastAsia="zh-CN"/>
          <w:woUserID w:val="1"/>
        </w:rPr>
      </w:pPr>
      <w:r>
        <w:rPr>
          <w:rFonts w:hint="default"/>
          <w:b/>
          <w:bCs/>
          <w:lang w:eastAsia="zh-CN"/>
          <w:woUserID w:val="1"/>
        </w:rPr>
        <w:drawing>
          <wp:inline distT="0" distB="0" distL="114300" distR="114300">
            <wp:extent cx="2207260" cy="4723130"/>
            <wp:effectExtent l="0" t="0" r="2540" b="1270"/>
            <wp:docPr id="1" name="图片 1" descr="微信图片_20250422140602_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422140602_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7260" cy="472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C5D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b/>
          <w:bCs/>
          <w:lang w:val="en-US" w:eastAsia="zh-CN"/>
          <w:woUserID w:val="1"/>
        </w:rPr>
      </w:pPr>
      <w:r>
        <w:rPr>
          <w:rFonts w:hint="eastAsia"/>
          <w:b/>
          <w:bCs/>
          <w:lang w:val="en-US" w:eastAsia="zh-CN"/>
          <w:woUserID w:val="1"/>
        </w:rPr>
        <w:t>小程序二维码：</w:t>
      </w:r>
    </w:p>
    <w:p w14:paraId="2E5E71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b/>
          <w:bCs/>
          <w:lang w:val="en-US" w:eastAsia="zh-CN"/>
          <w:woUserID w:val="1"/>
        </w:rPr>
      </w:pPr>
      <w:r>
        <w:rPr>
          <w:rFonts w:hint="default"/>
          <w:b/>
          <w:bCs/>
          <w:lang w:val="en-US" w:eastAsia="zh-CN"/>
          <w:woUserID w:val="1"/>
        </w:rPr>
        <w:drawing>
          <wp:inline distT="0" distB="0" distL="114300" distR="114300">
            <wp:extent cx="1934845" cy="1876425"/>
            <wp:effectExtent l="0" t="0" r="8255" b="9525"/>
            <wp:docPr id="2" name="图片 2" descr="大佬价签助手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大佬价签助手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C29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b/>
          <w:bCs/>
          <w:lang w:eastAsia="zh-CN"/>
          <w:woUserID w:val="1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1432B"/>
    <w:multiLevelType w:val="singleLevel"/>
    <w:tmpl w:val="AFF1432B"/>
    <w:lvl w:ilvl="0" w:tentative="0">
      <w:start w:val="1"/>
      <w:numFmt w:val="decimal"/>
      <w:lvlText w:val="%1、"/>
      <w:lvlJc w:val="left"/>
    </w:lvl>
  </w:abstractNum>
  <w:abstractNum w:abstractNumId="1">
    <w:nsid w:val="2815380A"/>
    <w:multiLevelType w:val="singleLevel"/>
    <w:tmpl w:val="2815380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F3DAB10"/>
    <w:multiLevelType w:val="singleLevel"/>
    <w:tmpl w:val="2F3DAB10"/>
    <w:lvl w:ilvl="0" w:tentative="0">
      <w:start w:val="2"/>
      <w:numFmt w:val="decimal"/>
      <w:lvlText w:val="%1、"/>
      <w:lvlJc w:val="left"/>
    </w:lvl>
  </w:abstractNum>
  <w:abstractNum w:abstractNumId="3">
    <w:nsid w:val="381B8288"/>
    <w:multiLevelType w:val="singleLevel"/>
    <w:tmpl w:val="381B8288"/>
    <w:lvl w:ilvl="0" w:tentative="0">
      <w:start w:val="4"/>
      <w:numFmt w:val="decimal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368CB"/>
    <w:rsid w:val="01C42C63"/>
    <w:rsid w:val="046C750A"/>
    <w:rsid w:val="07FF671F"/>
    <w:rsid w:val="08FB5280"/>
    <w:rsid w:val="0B422AFB"/>
    <w:rsid w:val="0DF7539C"/>
    <w:rsid w:val="0E7436DF"/>
    <w:rsid w:val="0F0D1096"/>
    <w:rsid w:val="1031229A"/>
    <w:rsid w:val="12951F0D"/>
    <w:rsid w:val="12D3094F"/>
    <w:rsid w:val="135848B1"/>
    <w:rsid w:val="177E611A"/>
    <w:rsid w:val="181E64B4"/>
    <w:rsid w:val="19CF7BBA"/>
    <w:rsid w:val="1ACB2362"/>
    <w:rsid w:val="1CC7296E"/>
    <w:rsid w:val="1DE12118"/>
    <w:rsid w:val="22DC4C2A"/>
    <w:rsid w:val="251C240B"/>
    <w:rsid w:val="26C070F4"/>
    <w:rsid w:val="275D2FAA"/>
    <w:rsid w:val="28CC15E3"/>
    <w:rsid w:val="2A7179B8"/>
    <w:rsid w:val="2BEF4F82"/>
    <w:rsid w:val="2E156EDA"/>
    <w:rsid w:val="2FA6796D"/>
    <w:rsid w:val="30BC721A"/>
    <w:rsid w:val="31045595"/>
    <w:rsid w:val="31964C6B"/>
    <w:rsid w:val="34B379AF"/>
    <w:rsid w:val="378A7F32"/>
    <w:rsid w:val="388F1F05"/>
    <w:rsid w:val="38B33D6D"/>
    <w:rsid w:val="38CF1197"/>
    <w:rsid w:val="3B160F2D"/>
    <w:rsid w:val="3BEB49DE"/>
    <w:rsid w:val="3BF04993"/>
    <w:rsid w:val="41431B10"/>
    <w:rsid w:val="427E01D2"/>
    <w:rsid w:val="43545DC7"/>
    <w:rsid w:val="48092F40"/>
    <w:rsid w:val="484B0E23"/>
    <w:rsid w:val="48FD4B0B"/>
    <w:rsid w:val="49FA3743"/>
    <w:rsid w:val="4BEC7DE8"/>
    <w:rsid w:val="4D894FF0"/>
    <w:rsid w:val="4FBFF323"/>
    <w:rsid w:val="4FFF4398"/>
    <w:rsid w:val="501871CB"/>
    <w:rsid w:val="52754AAB"/>
    <w:rsid w:val="538F3AE5"/>
    <w:rsid w:val="55EF79F3"/>
    <w:rsid w:val="564F1D46"/>
    <w:rsid w:val="56B25662"/>
    <w:rsid w:val="5BFFB0AB"/>
    <w:rsid w:val="5CFF7841"/>
    <w:rsid w:val="5DB95EFC"/>
    <w:rsid w:val="5EE80F70"/>
    <w:rsid w:val="63D565E6"/>
    <w:rsid w:val="65C220D2"/>
    <w:rsid w:val="67756BA0"/>
    <w:rsid w:val="6AD60077"/>
    <w:rsid w:val="6B051E0C"/>
    <w:rsid w:val="6B7D26BC"/>
    <w:rsid w:val="6CBA74F2"/>
    <w:rsid w:val="6E755599"/>
    <w:rsid w:val="6F0F017E"/>
    <w:rsid w:val="6F873E70"/>
    <w:rsid w:val="716C3359"/>
    <w:rsid w:val="71F41C77"/>
    <w:rsid w:val="7313085B"/>
    <w:rsid w:val="76FA5D8D"/>
    <w:rsid w:val="78BD7D37"/>
    <w:rsid w:val="7C3D176C"/>
    <w:rsid w:val="7C9F63FA"/>
    <w:rsid w:val="7CC83704"/>
    <w:rsid w:val="7D1713DC"/>
    <w:rsid w:val="7EB60B56"/>
    <w:rsid w:val="7F044B9D"/>
    <w:rsid w:val="7F8B4DAD"/>
    <w:rsid w:val="9AFD0FB7"/>
    <w:rsid w:val="B8ABFE79"/>
    <w:rsid w:val="BC7FDB51"/>
    <w:rsid w:val="C87EF230"/>
    <w:rsid w:val="D775081D"/>
    <w:rsid w:val="DEFB412C"/>
    <w:rsid w:val="FAB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2632</Words>
  <Characters>3104</Characters>
  <Lines>0</Lines>
  <Paragraphs>0</Paragraphs>
  <TotalTime>2</TotalTime>
  <ScaleCrop>false</ScaleCrop>
  <LinksUpToDate>false</LinksUpToDate>
  <CharactersWithSpaces>3112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2025-04-16T11:07:00Z</dcterms:created>
  <dc:creator>Administrator</dc:creator>
  <cp:lastModifiedBy>会少别多，不如莫遇</cp:lastModifiedBy>
  <dcterms:modified xsi:type="dcterms:W3CDTF">2026-04-05T09:34:07Z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eyJoZGlkIjoiMTBiYTg3NGEzODM5YWZmZGZiNWNlZmUzNzk0YTUwMjciLCJ1c2VySWQiOiI2MzAyOTMxMDUifQ==</vt:lpwstr>
  </property>
  <property fmtid="{D5CDD505-2E9C-101B-9397-08002B2CF9AE}" pid="4" name="ICV">
    <vt:lpwstr>C481BCF947FE4594A84BCE060E89CE33_12</vt:lpwstr>
  </property>
</Properties>
</file>